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9FC6" w14:textId="57B3A8CC" w:rsidR="00620F1D" w:rsidRDefault="00E76FFA" w:rsidP="00B43E88">
      <w:pPr>
        <w:pStyle w:val="Heading1"/>
        <w:ind w:left="0" w:right="0"/>
      </w:pPr>
      <w:r>
        <w:pict w14:anchorId="47068485">
          <v:line id="_x0000_s1034" style="position:absolute;left:0;text-align:left;z-index:251658240;mso-position-horizontal-relative:page;mso-position-vertical-relative:page" from="70.55pt,102.1pt" to="541.45pt,102.1pt" strokeweight=".48pt">
            <w10:wrap anchorx="page" anchory="page"/>
          </v:line>
        </w:pict>
      </w:r>
      <w:r w:rsidR="00B43E88">
        <w:t xml:space="preserve">Pre-Submission Conference for the RFP for Prepaid Tuition Comprehensive Account Servicing </w:t>
      </w:r>
    </w:p>
    <w:p w14:paraId="0E1F3717" w14:textId="7E2040EE" w:rsidR="00620F1D" w:rsidRDefault="00B43E88">
      <w:pPr>
        <w:spacing w:before="41"/>
        <w:ind w:left="1837" w:right="1421"/>
        <w:jc w:val="center"/>
        <w:rPr>
          <w:rFonts w:ascii="Calibri"/>
        </w:rPr>
      </w:pPr>
      <w:r>
        <w:rPr>
          <w:rFonts w:ascii="Calibri"/>
        </w:rPr>
        <w:t>Reference # GS-2024-054</w:t>
      </w:r>
    </w:p>
    <w:p w14:paraId="5E911DC2" w14:textId="77777777" w:rsidR="00620F1D" w:rsidRDefault="00620F1D">
      <w:pPr>
        <w:pStyle w:val="BodyText"/>
        <w:spacing w:before="5"/>
        <w:rPr>
          <w:rFonts w:ascii="Calibri"/>
          <w:sz w:val="17"/>
        </w:rPr>
      </w:pPr>
    </w:p>
    <w:p w14:paraId="002F825B" w14:textId="1D5E5EE1" w:rsidR="00620F1D" w:rsidRDefault="00B43E88">
      <w:pPr>
        <w:spacing w:before="57"/>
        <w:ind w:left="1839" w:right="1421"/>
        <w:jc w:val="center"/>
        <w:rPr>
          <w:rFonts w:ascii="Calibri"/>
          <w:b/>
        </w:rPr>
      </w:pPr>
      <w:r>
        <w:rPr>
          <w:rFonts w:ascii="Calibri"/>
          <w:b/>
        </w:rPr>
        <w:t>November 27, 2023</w:t>
      </w:r>
      <w:r w:rsidR="00412558">
        <w:rPr>
          <w:rFonts w:ascii="Calibri"/>
          <w:b/>
        </w:rPr>
        <w:t xml:space="preserve"> @ 10:00 AM CST</w:t>
      </w:r>
    </w:p>
    <w:p w14:paraId="39A89F98" w14:textId="47AD8B08" w:rsidR="00620F1D" w:rsidRPr="00E76FFA" w:rsidRDefault="00620F1D">
      <w:pPr>
        <w:pStyle w:val="BodyText"/>
        <w:rPr>
          <w:b/>
          <w:sz w:val="20"/>
          <w:szCs w:val="20"/>
        </w:rPr>
      </w:pPr>
    </w:p>
    <w:p w14:paraId="3F98EB61" w14:textId="77777777" w:rsidR="00B43E88" w:rsidRPr="00E76FFA" w:rsidRDefault="004A2436">
      <w:pPr>
        <w:pStyle w:val="BodyText"/>
        <w:rPr>
          <w:sz w:val="20"/>
          <w:szCs w:val="20"/>
        </w:rPr>
      </w:pPr>
      <w:r w:rsidRPr="00E76FFA">
        <w:rPr>
          <w:sz w:val="20"/>
          <w:szCs w:val="20"/>
        </w:rPr>
        <w:t xml:space="preserve">Please plan to attend via WebEx (instead of calling in) so you’re able to view the host presentation screen, if needed.  To allow ISAC to document attendees information, please type the following information for all attendees joining the meeting into the Chat Feature in WebEx once you join: </w:t>
      </w:r>
    </w:p>
    <w:p w14:paraId="153C5C48" w14:textId="77777777" w:rsidR="00B43E88" w:rsidRPr="00E76FFA" w:rsidRDefault="004A2436">
      <w:pPr>
        <w:pStyle w:val="BodyText"/>
        <w:rPr>
          <w:sz w:val="20"/>
          <w:szCs w:val="20"/>
        </w:rPr>
      </w:pPr>
      <w:r w:rsidRPr="00E76FFA">
        <w:rPr>
          <w:sz w:val="20"/>
          <w:szCs w:val="20"/>
        </w:rPr>
        <w:t xml:space="preserve">1) Name, 2) Company Name, 3) Phone #, 4) Email.  </w:t>
      </w:r>
    </w:p>
    <w:p w14:paraId="168419E4" w14:textId="77777777" w:rsidR="00B43E88" w:rsidRPr="00E76FFA" w:rsidRDefault="00B43E88">
      <w:pPr>
        <w:pStyle w:val="BodyText"/>
        <w:rPr>
          <w:sz w:val="20"/>
          <w:szCs w:val="20"/>
        </w:rPr>
      </w:pPr>
    </w:p>
    <w:p w14:paraId="67BB9D93" w14:textId="48844CD3" w:rsidR="004A2436" w:rsidRPr="00E76FFA" w:rsidRDefault="004A2436" w:rsidP="00E76FFA">
      <w:pPr>
        <w:pStyle w:val="BodyText"/>
        <w:spacing w:line="360" w:lineRule="auto"/>
        <w:rPr>
          <w:sz w:val="20"/>
          <w:szCs w:val="20"/>
        </w:rPr>
      </w:pPr>
      <w:r w:rsidRPr="00E76FFA">
        <w:rPr>
          <w:sz w:val="20"/>
          <w:szCs w:val="20"/>
        </w:rPr>
        <w:t>ISAC appreciates your assistance to ensure a smooth Pre-Bid meeting for everyone. </w:t>
      </w:r>
    </w:p>
    <w:p w14:paraId="0D5D3EE6" w14:textId="38D4B27E" w:rsidR="004A2436" w:rsidRPr="00E76FFA" w:rsidRDefault="004A2436" w:rsidP="00E76FFA">
      <w:pPr>
        <w:pStyle w:val="BodyText"/>
        <w:spacing w:line="360" w:lineRule="auto"/>
        <w:rPr>
          <w:b/>
          <w:sz w:val="20"/>
          <w:szCs w:val="20"/>
        </w:rPr>
      </w:pPr>
      <w:r w:rsidRPr="00E76FFA">
        <w:rPr>
          <w:sz w:val="20"/>
          <w:szCs w:val="20"/>
        </w:rPr>
        <w:t xml:space="preserve">The meeting will cover RFP submission process and Commitment to Diversity document completion. </w:t>
      </w:r>
    </w:p>
    <w:p w14:paraId="14FF6F74" w14:textId="77777777" w:rsidR="00620F1D" w:rsidRPr="00E76FFA" w:rsidRDefault="00412558" w:rsidP="00E76FFA">
      <w:pPr>
        <w:pStyle w:val="BodyText"/>
        <w:rPr>
          <w:sz w:val="20"/>
          <w:szCs w:val="20"/>
        </w:rPr>
      </w:pPr>
      <w:r w:rsidRPr="00E76FFA">
        <w:rPr>
          <w:sz w:val="20"/>
          <w:szCs w:val="20"/>
        </w:rPr>
        <w:t>Meeting will be held virtually using the Webex information below</w:t>
      </w:r>
    </w:p>
    <w:p w14:paraId="26635FDA" w14:textId="7D1646EA" w:rsidR="00620F1D" w:rsidRDefault="00E76FFA">
      <w:pPr>
        <w:pStyle w:val="BodyText"/>
        <w:spacing w:before="3"/>
        <w:rPr>
          <w:rFonts w:ascii="Calibri"/>
          <w:sz w:val="18"/>
        </w:rPr>
      </w:pPr>
      <w:r>
        <w:pict w14:anchorId="6016C31F">
          <v:line id="_x0000_s1033" style="position:absolute;z-index:251659264;mso-position-horizontal-relative:page;mso-position-vertical-relative:page" from="68.05pt,263.85pt" to="538.95pt,263.85pt" strokeweight="1.44pt">
            <w10:wrap anchorx="page" anchory="page"/>
          </v:line>
        </w:pict>
      </w:r>
    </w:p>
    <w:p w14:paraId="60330EF6" w14:textId="789B0150" w:rsidR="00620F1D" w:rsidRPr="00E76FFA" w:rsidRDefault="00620F1D">
      <w:pPr>
        <w:ind w:left="440"/>
        <w:rPr>
          <w:b/>
          <w:sz w:val="16"/>
          <w:szCs w:val="16"/>
        </w:rPr>
      </w:pPr>
    </w:p>
    <w:tbl>
      <w:tblPr>
        <w:tblW w:w="0" w:type="auto"/>
        <w:tblCellSpacing w:w="0" w:type="dxa"/>
        <w:tblCellMar>
          <w:left w:w="0" w:type="dxa"/>
          <w:right w:w="0" w:type="dxa"/>
        </w:tblCellMar>
        <w:tblLook w:val="04A0" w:firstRow="1" w:lastRow="0" w:firstColumn="1" w:lastColumn="0" w:noHBand="0" w:noVBand="1"/>
      </w:tblPr>
      <w:tblGrid>
        <w:gridCol w:w="5232"/>
      </w:tblGrid>
      <w:tr w:rsidR="00E76FFA" w14:paraId="14DA9BCB" w14:textId="77777777" w:rsidTr="00E76FFA">
        <w:trPr>
          <w:tblCellSpacing w:w="0" w:type="dxa"/>
        </w:trPr>
        <w:tc>
          <w:tcPr>
            <w:tcW w:w="0" w:type="auto"/>
            <w:vAlign w:val="center"/>
            <w:hideMark/>
          </w:tcPr>
          <w:p w14:paraId="096C252B" w14:textId="77777777" w:rsidR="00E76FFA" w:rsidRDefault="00E76FFA" w:rsidP="00E76FFA">
            <w:pPr>
              <w:framePr w:hSpace="45" w:wrap="around" w:vAnchor="text" w:hAnchor="text" w:y="1"/>
              <w:spacing w:line="330" w:lineRule="atLeast"/>
              <w:rPr>
                <w:rFonts w:eastAsiaTheme="minorHAnsi"/>
                <w:b/>
                <w:bCs/>
                <w:color w:val="000000"/>
                <w:sz w:val="24"/>
                <w:szCs w:val="24"/>
                <w:lang w:bidi="ar-SA"/>
              </w:rPr>
            </w:pPr>
            <w:r>
              <w:rPr>
                <w:b/>
                <w:bCs/>
                <w:color w:val="000000"/>
                <w:sz w:val="24"/>
                <w:szCs w:val="24"/>
              </w:rPr>
              <w:t xml:space="preserve">When it's time, join your Webex meeting here. </w:t>
            </w:r>
          </w:p>
        </w:tc>
      </w:tr>
      <w:tr w:rsidR="00E76FFA" w14:paraId="4CD34B31" w14:textId="77777777" w:rsidTr="00E76FFA">
        <w:trPr>
          <w:trHeight w:val="360"/>
          <w:tblCellSpacing w:w="0" w:type="dxa"/>
        </w:trPr>
        <w:tc>
          <w:tcPr>
            <w:tcW w:w="0" w:type="auto"/>
            <w:vAlign w:val="center"/>
            <w:hideMark/>
          </w:tcPr>
          <w:p w14:paraId="219784ED" w14:textId="77777777" w:rsidR="00E76FFA" w:rsidRDefault="00E76FFA" w:rsidP="00E76FFA">
            <w:pPr>
              <w:framePr w:hSpace="45" w:wrap="around" w:vAnchor="text" w:hAnchor="text" w:y="1"/>
              <w:spacing w:line="360" w:lineRule="atLeast"/>
            </w:pPr>
            <w:r>
              <w:t> </w:t>
            </w:r>
          </w:p>
        </w:tc>
      </w:tr>
    </w:tbl>
    <w:p w14:paraId="60F8817F" w14:textId="77777777" w:rsidR="00E76FFA" w:rsidRDefault="00E76FFA" w:rsidP="00E76FFA">
      <w:pPr>
        <w:framePr w:hSpace="45" w:wrap="around" w:vAnchor="text" w:hAnchor="text" w:y="1"/>
        <w:rPr>
          <w:rFonts w:ascii="Calibri" w:eastAsiaTheme="minorHAnsi" w:hAnsi="Calibri" w:cs="Calibri"/>
          <w:vanish/>
        </w:rPr>
      </w:pPr>
    </w:p>
    <w:tbl>
      <w:tblPr>
        <w:tblW w:w="0" w:type="dxa"/>
        <w:tblCellSpacing w:w="0" w:type="dxa"/>
        <w:tblCellMar>
          <w:left w:w="0" w:type="dxa"/>
          <w:right w:w="0" w:type="dxa"/>
        </w:tblCellMar>
        <w:tblLook w:val="04A0" w:firstRow="1" w:lastRow="0" w:firstColumn="1" w:lastColumn="0" w:noHBand="0" w:noVBand="1"/>
      </w:tblPr>
      <w:tblGrid>
        <w:gridCol w:w="8003"/>
      </w:tblGrid>
      <w:tr w:rsidR="00E76FFA" w14:paraId="5A578A9C" w14:textId="77777777" w:rsidTr="00E76FFA">
        <w:trPr>
          <w:tblCellSpacing w:w="0" w:type="dxa"/>
        </w:trPr>
        <w:tc>
          <w:tcPr>
            <w:tcW w:w="0" w:type="auto"/>
            <w:vAlign w:val="center"/>
            <w:hideMark/>
          </w:tcPr>
          <w:tbl>
            <w:tblPr>
              <w:tblW w:w="0" w:type="dxa"/>
              <w:tblCellSpacing w:w="0" w:type="dxa"/>
              <w:tblBorders>
                <w:top w:val="single" w:sz="8" w:space="0" w:color="00823B"/>
                <w:left w:val="single" w:sz="8" w:space="0" w:color="00823B"/>
                <w:bottom w:val="single" w:sz="8" w:space="0" w:color="00823B"/>
                <w:right w:val="single" w:sz="8" w:space="0" w:color="00823B"/>
              </w:tblBorders>
              <w:shd w:val="clear" w:color="auto" w:fill="00823B"/>
              <w:tblCellMar>
                <w:left w:w="0" w:type="dxa"/>
                <w:right w:w="0" w:type="dxa"/>
              </w:tblCellMar>
              <w:tblLook w:val="04A0" w:firstRow="1" w:lastRow="0" w:firstColumn="1" w:lastColumn="0" w:noHBand="0" w:noVBand="1"/>
            </w:tblPr>
            <w:tblGrid>
              <w:gridCol w:w="2781"/>
            </w:tblGrid>
            <w:tr w:rsidR="00E76FFA" w14:paraId="0E4D230B" w14:textId="77777777">
              <w:trPr>
                <w:tblCellSpacing w:w="0" w:type="dxa"/>
              </w:trPr>
              <w:tc>
                <w:tcPr>
                  <w:tcW w:w="0" w:type="auto"/>
                  <w:tcBorders>
                    <w:top w:val="nil"/>
                    <w:left w:val="nil"/>
                    <w:bottom w:val="nil"/>
                    <w:right w:val="nil"/>
                  </w:tcBorders>
                  <w:shd w:val="clear" w:color="auto" w:fill="00823B"/>
                  <w:tcMar>
                    <w:top w:w="150" w:type="dxa"/>
                    <w:left w:w="540" w:type="dxa"/>
                    <w:bottom w:w="150" w:type="dxa"/>
                    <w:right w:w="540" w:type="dxa"/>
                  </w:tcMar>
                  <w:vAlign w:val="center"/>
                  <w:hideMark/>
                </w:tcPr>
                <w:p w14:paraId="388CD827" w14:textId="77777777" w:rsidR="00E76FFA" w:rsidRDefault="00E76FFA" w:rsidP="00E76FFA">
                  <w:pPr>
                    <w:framePr w:hSpace="45" w:wrap="around" w:vAnchor="text" w:hAnchor="text" w:y="1"/>
                    <w:jc w:val="center"/>
                  </w:pPr>
                  <w:hyperlink r:id="rId5" w:history="1">
                    <w:r>
                      <w:rPr>
                        <w:rStyle w:val="Hyperlink"/>
                        <w:color w:val="FFFFFF"/>
                        <w:sz w:val="30"/>
                        <w:szCs w:val="30"/>
                      </w:rPr>
                      <w:t>Join meeting</w:t>
                    </w:r>
                  </w:hyperlink>
                </w:p>
              </w:tc>
            </w:tr>
          </w:tbl>
          <w:p w14:paraId="40460C6D" w14:textId="77777777" w:rsidR="00E76FFA" w:rsidRDefault="00E76FFA" w:rsidP="00E76FFA">
            <w:pPr>
              <w:framePr w:hSpace="45" w:wrap="around" w:vAnchor="text" w:hAnchor="text" w:y="1"/>
              <w:rPr>
                <w:rFonts w:ascii="Times New Roman" w:eastAsia="Times New Roman" w:hAnsi="Times New Roman" w:cs="Times New Roman"/>
                <w:sz w:val="20"/>
                <w:szCs w:val="20"/>
              </w:rPr>
            </w:pPr>
          </w:p>
        </w:tc>
      </w:tr>
      <w:tr w:rsidR="00E76FFA" w14:paraId="620C2B03" w14:textId="77777777" w:rsidTr="00E76FFA">
        <w:trPr>
          <w:trHeight w:val="300"/>
          <w:tblCellSpacing w:w="0" w:type="dxa"/>
        </w:trPr>
        <w:tc>
          <w:tcPr>
            <w:tcW w:w="0" w:type="auto"/>
            <w:vAlign w:val="center"/>
            <w:hideMark/>
          </w:tcPr>
          <w:p w14:paraId="6B6D7AC8" w14:textId="77777777" w:rsidR="00E76FFA" w:rsidRDefault="00E76FFA" w:rsidP="00E76FFA">
            <w:pPr>
              <w:framePr w:hSpace="45" w:wrap="around" w:vAnchor="text" w:hAnchor="text" w:y="1"/>
              <w:spacing w:line="300" w:lineRule="atLeast"/>
              <w:rPr>
                <w:rFonts w:eastAsiaTheme="minorHAnsi"/>
              </w:rPr>
            </w:pPr>
            <w:r>
              <w:t> </w:t>
            </w:r>
          </w:p>
        </w:tc>
      </w:tr>
      <w:tr w:rsidR="00E76FFA" w14:paraId="7803B3D1" w14:textId="77777777" w:rsidTr="00E76FFA">
        <w:trPr>
          <w:tblCellSpacing w:w="0" w:type="dxa"/>
        </w:trPr>
        <w:tc>
          <w:tcPr>
            <w:tcW w:w="0" w:type="auto"/>
            <w:vAlign w:val="center"/>
            <w:hideMark/>
          </w:tcPr>
          <w:p w14:paraId="07DB02B6" w14:textId="77777777" w:rsidR="00E76FFA" w:rsidRDefault="00E76FFA" w:rsidP="00E76FFA">
            <w:pPr>
              <w:framePr w:hSpace="45" w:wrap="around" w:vAnchor="text" w:hAnchor="text" w:y="1"/>
              <w:spacing w:line="360" w:lineRule="atLeast"/>
              <w:rPr>
                <w:b/>
                <w:bCs/>
                <w:color w:val="000000"/>
                <w:sz w:val="21"/>
                <w:szCs w:val="21"/>
              </w:rPr>
            </w:pPr>
            <w:r>
              <w:rPr>
                <w:b/>
                <w:bCs/>
                <w:color w:val="000000"/>
                <w:sz w:val="21"/>
                <w:szCs w:val="21"/>
              </w:rPr>
              <w:t xml:space="preserve">More ways to join: </w:t>
            </w:r>
          </w:p>
        </w:tc>
      </w:tr>
      <w:tr w:rsidR="00E76FFA" w14:paraId="0D8F04F8" w14:textId="77777777" w:rsidTr="00E76FFA">
        <w:trPr>
          <w:trHeight w:val="150"/>
          <w:tblCellSpacing w:w="0" w:type="dxa"/>
        </w:trPr>
        <w:tc>
          <w:tcPr>
            <w:tcW w:w="0" w:type="auto"/>
            <w:vAlign w:val="center"/>
            <w:hideMark/>
          </w:tcPr>
          <w:p w14:paraId="41163F81" w14:textId="77777777" w:rsidR="00E76FFA" w:rsidRDefault="00E76FFA" w:rsidP="00E76FFA">
            <w:pPr>
              <w:framePr w:hSpace="45" w:wrap="around" w:vAnchor="text" w:hAnchor="text" w:y="1"/>
              <w:spacing w:line="150" w:lineRule="atLeast"/>
              <w:rPr>
                <w:rFonts w:ascii="Calibri" w:hAnsi="Calibri" w:cs="Calibri"/>
              </w:rPr>
            </w:pPr>
            <w:r>
              <w:t> </w:t>
            </w:r>
          </w:p>
        </w:tc>
      </w:tr>
      <w:tr w:rsidR="00E76FFA" w14:paraId="19C505CB" w14:textId="77777777" w:rsidTr="00E76FFA">
        <w:trPr>
          <w:tblCellSpacing w:w="0" w:type="dxa"/>
        </w:trPr>
        <w:tc>
          <w:tcPr>
            <w:tcW w:w="0" w:type="auto"/>
            <w:vAlign w:val="center"/>
            <w:hideMark/>
          </w:tcPr>
          <w:p w14:paraId="42BE4E0C" w14:textId="77777777" w:rsidR="00E76FFA" w:rsidRDefault="00E76FFA" w:rsidP="00E76FFA">
            <w:pPr>
              <w:framePr w:hSpace="45" w:wrap="around" w:vAnchor="text" w:hAnchor="text" w:y="1"/>
              <w:spacing w:line="360" w:lineRule="atLeast"/>
              <w:rPr>
                <w:b/>
                <w:bCs/>
                <w:color w:val="000000"/>
                <w:sz w:val="18"/>
                <w:szCs w:val="18"/>
              </w:rPr>
            </w:pPr>
            <w:r>
              <w:rPr>
                <w:b/>
                <w:bCs/>
                <w:color w:val="000000"/>
                <w:sz w:val="18"/>
                <w:szCs w:val="18"/>
              </w:rPr>
              <w:t xml:space="preserve">Join from the meeting link </w:t>
            </w:r>
          </w:p>
        </w:tc>
      </w:tr>
      <w:tr w:rsidR="00E76FFA" w14:paraId="4BF229EC" w14:textId="77777777" w:rsidTr="00E76FFA">
        <w:trPr>
          <w:tblCellSpacing w:w="0" w:type="dxa"/>
        </w:trPr>
        <w:tc>
          <w:tcPr>
            <w:tcW w:w="0" w:type="auto"/>
            <w:vAlign w:val="center"/>
            <w:hideMark/>
          </w:tcPr>
          <w:p w14:paraId="367BF1A5" w14:textId="77777777" w:rsidR="00E76FFA" w:rsidRDefault="00E76FFA" w:rsidP="00E76FFA">
            <w:pPr>
              <w:framePr w:hSpace="45" w:wrap="around" w:vAnchor="text" w:hAnchor="text" w:y="1"/>
              <w:rPr>
                <w:rFonts w:ascii="Calibri" w:hAnsi="Calibri" w:cs="Calibri"/>
              </w:rPr>
            </w:pPr>
            <w:hyperlink r:id="rId6" w:history="1">
              <w:r>
                <w:rPr>
                  <w:rStyle w:val="Hyperlink"/>
                  <w:color w:val="005E7D"/>
                  <w:sz w:val="21"/>
                  <w:szCs w:val="21"/>
                </w:rPr>
                <w:t>https://illinois.webex.com/illinois/j.php?MTID=m7991ae1107bdb0abb89787cee279ff99</w:t>
              </w:r>
            </w:hyperlink>
            <w:r>
              <w:t xml:space="preserve"> </w:t>
            </w:r>
          </w:p>
        </w:tc>
      </w:tr>
      <w:tr w:rsidR="00E76FFA" w14:paraId="23EA6891" w14:textId="77777777" w:rsidTr="00E76FFA">
        <w:trPr>
          <w:trHeight w:val="300"/>
          <w:tblCellSpacing w:w="0" w:type="dxa"/>
        </w:trPr>
        <w:tc>
          <w:tcPr>
            <w:tcW w:w="0" w:type="auto"/>
            <w:vAlign w:val="center"/>
            <w:hideMark/>
          </w:tcPr>
          <w:p w14:paraId="243F1A8D" w14:textId="77777777" w:rsidR="00E76FFA" w:rsidRDefault="00E76FFA" w:rsidP="00E76FFA">
            <w:pPr>
              <w:framePr w:hSpace="45" w:wrap="around" w:vAnchor="text" w:hAnchor="text" w:y="1"/>
              <w:spacing w:line="300" w:lineRule="atLeast"/>
            </w:pPr>
            <w:r>
              <w:t> </w:t>
            </w:r>
          </w:p>
        </w:tc>
      </w:tr>
    </w:tbl>
    <w:p w14:paraId="72BA583E" w14:textId="77777777" w:rsidR="00E76FFA" w:rsidRDefault="00E76FFA" w:rsidP="00E76FFA">
      <w:pPr>
        <w:framePr w:hSpace="45" w:wrap="around" w:vAnchor="text" w:hAnchor="text" w:y="1"/>
        <w:rPr>
          <w:rFonts w:ascii="Calibri" w:eastAsiaTheme="minorHAnsi" w:hAnsi="Calibri" w:cs="Calibri"/>
          <w:vanish/>
        </w:rPr>
      </w:pPr>
    </w:p>
    <w:tbl>
      <w:tblPr>
        <w:tblW w:w="0" w:type="dxa"/>
        <w:tblCellSpacing w:w="0" w:type="dxa"/>
        <w:tblCellMar>
          <w:left w:w="0" w:type="dxa"/>
          <w:right w:w="0" w:type="dxa"/>
        </w:tblCellMar>
        <w:tblLook w:val="04A0" w:firstRow="1" w:lastRow="0" w:firstColumn="1" w:lastColumn="0" w:noHBand="0" w:noVBand="1"/>
      </w:tblPr>
      <w:tblGrid>
        <w:gridCol w:w="4402"/>
      </w:tblGrid>
      <w:tr w:rsidR="00E76FFA" w14:paraId="0D4310D3" w14:textId="77777777" w:rsidTr="00E76FFA">
        <w:trPr>
          <w:tblCellSpacing w:w="0" w:type="dxa"/>
        </w:trPr>
        <w:tc>
          <w:tcPr>
            <w:tcW w:w="0" w:type="auto"/>
            <w:vAlign w:val="center"/>
            <w:hideMark/>
          </w:tcPr>
          <w:p w14:paraId="71D82CFE" w14:textId="77777777" w:rsidR="00E76FFA" w:rsidRDefault="00E76FFA" w:rsidP="00E76FFA">
            <w:pPr>
              <w:framePr w:hSpace="45" w:wrap="around" w:vAnchor="text" w:hAnchor="text" w:y="1"/>
              <w:spacing w:line="360" w:lineRule="atLeast"/>
              <w:rPr>
                <w:b/>
                <w:bCs/>
                <w:color w:val="000000"/>
                <w:sz w:val="18"/>
                <w:szCs w:val="18"/>
              </w:rPr>
            </w:pPr>
            <w:r>
              <w:rPr>
                <w:b/>
                <w:bCs/>
                <w:color w:val="000000"/>
                <w:sz w:val="18"/>
                <w:szCs w:val="18"/>
              </w:rPr>
              <w:t xml:space="preserve">Join by meeting number </w:t>
            </w:r>
          </w:p>
        </w:tc>
      </w:tr>
      <w:tr w:rsidR="00E76FFA" w14:paraId="6CAC4831" w14:textId="77777777" w:rsidTr="00E76FFA">
        <w:trPr>
          <w:tblCellSpacing w:w="0" w:type="dxa"/>
        </w:trPr>
        <w:tc>
          <w:tcPr>
            <w:tcW w:w="0" w:type="auto"/>
            <w:vAlign w:val="center"/>
            <w:hideMark/>
          </w:tcPr>
          <w:p w14:paraId="60E92E91" w14:textId="77777777" w:rsidR="00E76FFA" w:rsidRDefault="00E76FFA" w:rsidP="00E76FFA">
            <w:pPr>
              <w:framePr w:hSpace="45" w:wrap="around" w:vAnchor="text" w:hAnchor="text" w:y="1"/>
              <w:spacing w:line="330" w:lineRule="atLeast"/>
              <w:rPr>
                <w:color w:val="000000"/>
                <w:sz w:val="21"/>
                <w:szCs w:val="21"/>
              </w:rPr>
            </w:pPr>
            <w:r>
              <w:rPr>
                <w:color w:val="000000"/>
                <w:sz w:val="21"/>
                <w:szCs w:val="21"/>
              </w:rPr>
              <w:t>Meeting number (access code): 2631 613 7250</w:t>
            </w:r>
          </w:p>
        </w:tc>
      </w:tr>
      <w:tr w:rsidR="00E76FFA" w14:paraId="2E13AFFB" w14:textId="77777777" w:rsidTr="00E76FFA">
        <w:trPr>
          <w:tblCellSpacing w:w="0" w:type="dxa"/>
        </w:trPr>
        <w:tc>
          <w:tcPr>
            <w:tcW w:w="0" w:type="auto"/>
            <w:vAlign w:val="center"/>
            <w:hideMark/>
          </w:tcPr>
          <w:p w14:paraId="285A5FA3" w14:textId="77777777" w:rsidR="00E76FFA" w:rsidRDefault="00E76FFA" w:rsidP="00E76FFA">
            <w:pPr>
              <w:framePr w:hSpace="45" w:wrap="around" w:vAnchor="text" w:hAnchor="text" w:y="1"/>
              <w:spacing w:line="330" w:lineRule="atLeast"/>
              <w:rPr>
                <w:color w:val="000000"/>
                <w:sz w:val="21"/>
                <w:szCs w:val="21"/>
              </w:rPr>
            </w:pPr>
            <w:r>
              <w:rPr>
                <w:color w:val="000000"/>
                <w:sz w:val="21"/>
                <w:szCs w:val="21"/>
              </w:rPr>
              <w:t xml:space="preserve">Meeting password: YhCMcJtP374 </w:t>
            </w:r>
          </w:p>
        </w:tc>
      </w:tr>
      <w:tr w:rsidR="00E76FFA" w14:paraId="3E4495EA" w14:textId="77777777" w:rsidTr="00E76FFA">
        <w:trPr>
          <w:trHeight w:val="360"/>
          <w:tblCellSpacing w:w="0" w:type="dxa"/>
        </w:trPr>
        <w:tc>
          <w:tcPr>
            <w:tcW w:w="0" w:type="auto"/>
            <w:vAlign w:val="center"/>
            <w:hideMark/>
          </w:tcPr>
          <w:p w14:paraId="4452F9C3" w14:textId="77777777" w:rsidR="00E76FFA" w:rsidRDefault="00E76FFA" w:rsidP="00E76FFA">
            <w:pPr>
              <w:framePr w:hSpace="45" w:wrap="around" w:vAnchor="text" w:hAnchor="text" w:y="1"/>
              <w:spacing w:line="360" w:lineRule="atLeast"/>
            </w:pPr>
            <w:r>
              <w:t> </w:t>
            </w:r>
          </w:p>
        </w:tc>
      </w:tr>
    </w:tbl>
    <w:p w14:paraId="6838174F" w14:textId="77777777" w:rsidR="00E76FFA" w:rsidRDefault="00E76FFA" w:rsidP="00E76FFA">
      <w:pPr>
        <w:framePr w:hSpace="45" w:wrap="around" w:vAnchor="text" w:hAnchor="text" w:y="1"/>
        <w:rPr>
          <w:rFonts w:eastAsiaTheme="minorHAnsi"/>
        </w:rPr>
      </w:pPr>
      <w:r>
        <w:rPr>
          <w:b/>
          <w:bCs/>
          <w:color w:val="000000"/>
          <w:sz w:val="18"/>
          <w:szCs w:val="18"/>
        </w:rPr>
        <w:t>Tap to join from a mobile device (attendees only)</w:t>
      </w:r>
      <w:r>
        <w:rPr>
          <w:color w:val="000000"/>
        </w:rPr>
        <w:t xml:space="preserve">   </w:t>
      </w:r>
      <w:r>
        <w:rPr>
          <w:color w:val="000000"/>
        </w:rPr>
        <w:br/>
      </w:r>
      <w:hyperlink r:id="rId7" w:history="1">
        <w:r>
          <w:rPr>
            <w:rStyle w:val="Hyperlink"/>
            <w:color w:val="005E7D"/>
            <w:sz w:val="21"/>
            <w:szCs w:val="21"/>
          </w:rPr>
          <w:t>+1-312-535-8110,,26316137250##</w:t>
        </w:r>
      </w:hyperlink>
      <w:r>
        <w:rPr>
          <w:color w:val="333333"/>
          <w:sz w:val="21"/>
          <w:szCs w:val="21"/>
        </w:rPr>
        <w:t xml:space="preserve"> United States Toll (Chicago)</w:t>
      </w:r>
      <w:r>
        <w:rPr>
          <w:color w:val="000000"/>
        </w:rPr>
        <w:t xml:space="preserve">   </w:t>
      </w:r>
      <w:r>
        <w:rPr>
          <w:color w:val="000000"/>
        </w:rPr>
        <w:br/>
      </w:r>
      <w:hyperlink r:id="rId8" w:history="1">
        <w:r>
          <w:rPr>
            <w:rStyle w:val="Hyperlink"/>
            <w:color w:val="005E7D"/>
            <w:sz w:val="21"/>
            <w:szCs w:val="21"/>
          </w:rPr>
          <w:t>+1-415-655-0002,,26316137250##</w:t>
        </w:r>
      </w:hyperlink>
      <w:r>
        <w:rPr>
          <w:color w:val="333333"/>
          <w:sz w:val="21"/>
          <w:szCs w:val="21"/>
        </w:rPr>
        <w:t xml:space="preserve"> US Toll</w:t>
      </w:r>
      <w:r>
        <w:rPr>
          <w:color w:val="000000"/>
        </w:rPr>
        <w:t xml:space="preserve">  </w:t>
      </w:r>
      <w:r>
        <w:rPr>
          <w:color w:val="000000"/>
        </w:rPr>
        <w:br/>
      </w:r>
      <w:r>
        <w:rPr>
          <w:color w:val="000000"/>
        </w:rPr>
        <w:br/>
      </w:r>
      <w:r>
        <w:rPr>
          <w:b/>
          <w:bCs/>
          <w:color w:val="000000"/>
          <w:sz w:val="18"/>
          <w:szCs w:val="18"/>
        </w:rPr>
        <w:t>Join by phone</w:t>
      </w:r>
      <w:r>
        <w:rPr>
          <w:color w:val="000000"/>
        </w:rPr>
        <w:t xml:space="preserve">   </w:t>
      </w:r>
      <w:r>
        <w:rPr>
          <w:color w:val="000000"/>
        </w:rPr>
        <w:br/>
      </w:r>
      <w:r>
        <w:rPr>
          <w:color w:val="333333"/>
          <w:sz w:val="21"/>
          <w:szCs w:val="21"/>
        </w:rPr>
        <w:t>+1-312-535-8110 United States Toll (Chicago)</w:t>
      </w:r>
      <w:r>
        <w:rPr>
          <w:color w:val="000000"/>
        </w:rPr>
        <w:t xml:space="preserve">   </w:t>
      </w:r>
      <w:r>
        <w:rPr>
          <w:color w:val="000000"/>
        </w:rPr>
        <w:br/>
      </w:r>
      <w:r>
        <w:rPr>
          <w:color w:val="333333"/>
          <w:sz w:val="21"/>
          <w:szCs w:val="21"/>
        </w:rPr>
        <w:t>+1-415-655-0002 US Toll</w:t>
      </w:r>
      <w:r>
        <w:rPr>
          <w:color w:val="000000"/>
        </w:rPr>
        <w:t xml:space="preserve">   </w:t>
      </w:r>
      <w:r>
        <w:rPr>
          <w:color w:val="000000"/>
        </w:rPr>
        <w:br/>
      </w:r>
      <w:hyperlink r:id="rId9" w:history="1">
        <w:r>
          <w:rPr>
            <w:rStyle w:val="Hyperlink"/>
            <w:color w:val="005E7D"/>
            <w:sz w:val="21"/>
            <w:szCs w:val="21"/>
          </w:rPr>
          <w:t>Global call-in numbers</w:t>
        </w:r>
      </w:hyperlink>
    </w:p>
    <w:tbl>
      <w:tblPr>
        <w:tblW w:w="0" w:type="auto"/>
        <w:tblCellSpacing w:w="0" w:type="dxa"/>
        <w:tblCellMar>
          <w:left w:w="0" w:type="dxa"/>
          <w:right w:w="0" w:type="dxa"/>
        </w:tblCellMar>
        <w:tblLook w:val="04A0" w:firstRow="1" w:lastRow="0" w:firstColumn="1" w:lastColumn="0" w:noHBand="0" w:noVBand="1"/>
      </w:tblPr>
      <w:tblGrid>
        <w:gridCol w:w="62"/>
      </w:tblGrid>
      <w:tr w:rsidR="00E76FFA" w14:paraId="06915887" w14:textId="77777777" w:rsidTr="00E76FFA">
        <w:trPr>
          <w:trHeight w:val="420"/>
          <w:tblCellSpacing w:w="0" w:type="dxa"/>
        </w:trPr>
        <w:tc>
          <w:tcPr>
            <w:tcW w:w="0" w:type="auto"/>
            <w:vAlign w:val="center"/>
            <w:hideMark/>
          </w:tcPr>
          <w:p w14:paraId="4AE321B7" w14:textId="77777777" w:rsidR="00E76FFA" w:rsidRDefault="00E76FFA" w:rsidP="00E76FFA">
            <w:pPr>
              <w:framePr w:hSpace="45" w:wrap="around" w:vAnchor="text" w:hAnchor="text" w:y="1"/>
              <w:spacing w:line="420" w:lineRule="atLeast"/>
              <w:rPr>
                <w:rFonts w:ascii="Calibri" w:hAnsi="Calibri" w:cs="Calibri"/>
              </w:rPr>
            </w:pPr>
            <w:r>
              <w:t> </w:t>
            </w:r>
          </w:p>
        </w:tc>
      </w:tr>
    </w:tbl>
    <w:p w14:paraId="10FDEDDD" w14:textId="77777777" w:rsidR="00E76FFA" w:rsidRDefault="00E76FFA" w:rsidP="00E76FFA">
      <w:pPr>
        <w:framePr w:hSpace="45" w:wrap="around" w:vAnchor="text" w:hAnchor="text" w:y="1"/>
        <w:rPr>
          <w:rFonts w:eastAsiaTheme="minorHAnsi"/>
        </w:rPr>
      </w:pPr>
      <w:r>
        <w:rPr>
          <w:b/>
          <w:bCs/>
          <w:color w:val="000000"/>
          <w:sz w:val="18"/>
          <w:szCs w:val="18"/>
        </w:rPr>
        <w:t>Join from a video system or application</w:t>
      </w:r>
      <w:r>
        <w:rPr>
          <w:color w:val="000000"/>
        </w:rPr>
        <w:br/>
      </w:r>
      <w:r>
        <w:rPr>
          <w:color w:val="333333"/>
          <w:sz w:val="21"/>
          <w:szCs w:val="21"/>
        </w:rPr>
        <w:t>Dial</w:t>
      </w:r>
      <w:r>
        <w:rPr>
          <w:color w:val="000000"/>
        </w:rPr>
        <w:t xml:space="preserve"> </w:t>
      </w:r>
      <w:hyperlink r:id="rId10" w:history="1">
        <w:r>
          <w:rPr>
            <w:rStyle w:val="Hyperlink"/>
            <w:color w:val="005E7D"/>
            <w:sz w:val="21"/>
            <w:szCs w:val="21"/>
          </w:rPr>
          <w:t>26316137250@illinois.webex.com</w:t>
        </w:r>
      </w:hyperlink>
      <w:r>
        <w:rPr>
          <w:color w:val="000000"/>
        </w:rPr>
        <w:t xml:space="preserve">  </w:t>
      </w:r>
      <w:r>
        <w:rPr>
          <w:color w:val="000000"/>
        </w:rPr>
        <w:br/>
      </w:r>
      <w:r>
        <w:rPr>
          <w:color w:val="333333"/>
          <w:sz w:val="21"/>
          <w:szCs w:val="21"/>
        </w:rPr>
        <w:t>You can also dial 173.243.2.68 and enter your meeting number.</w:t>
      </w:r>
      <w:r>
        <w:rPr>
          <w:color w:val="000000"/>
        </w:rPr>
        <w:t xml:space="preserve"> </w:t>
      </w:r>
    </w:p>
    <w:p w14:paraId="1648600F" w14:textId="77777777" w:rsidR="00620F1D" w:rsidRDefault="00620F1D">
      <w:pPr>
        <w:pStyle w:val="BodyText"/>
        <w:pBdr>
          <w:bottom w:val="single" w:sz="12" w:space="1" w:color="auto"/>
        </w:pBdr>
        <w:rPr>
          <w:sz w:val="24"/>
        </w:rPr>
      </w:pPr>
    </w:p>
    <w:p w14:paraId="6ADDD5A4" w14:textId="77777777" w:rsidR="00412558" w:rsidRDefault="00412558" w:rsidP="00412558">
      <w:pPr>
        <w:pStyle w:val="Body1"/>
        <w:ind w:left="440"/>
      </w:pPr>
      <w:r>
        <w:t xml:space="preserve">Free WebEx Application can be downloaded here: </w:t>
      </w:r>
      <w:hyperlink r:id="rId11" w:history="1">
        <w:r>
          <w:rPr>
            <w:rStyle w:val="Hyperlink"/>
          </w:rPr>
          <w:t>https://www.webex.com/downloads.html</w:t>
        </w:r>
      </w:hyperlink>
      <w:r>
        <w:t xml:space="preserve"> </w:t>
      </w:r>
    </w:p>
    <w:sectPr w:rsidR="00412558">
      <w:type w:val="continuous"/>
      <w:pgSz w:w="12240" w:h="15840"/>
      <w:pgMar w:top="1400" w:right="17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20F1D"/>
    <w:rsid w:val="00412558"/>
    <w:rsid w:val="004A2436"/>
    <w:rsid w:val="00620F1D"/>
    <w:rsid w:val="00B43E88"/>
    <w:rsid w:val="00E7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14F4B3E"/>
  <w15:docId w15:val="{CE62F848-AEDE-4D95-B507-6885A967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39"/>
      <w:ind w:left="1839" w:right="1421"/>
      <w:jc w:val="cente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
    </w:pPr>
  </w:style>
  <w:style w:type="character" w:styleId="Hyperlink">
    <w:name w:val="Hyperlink"/>
    <w:basedOn w:val="DefaultParagraphFont"/>
    <w:uiPriority w:val="99"/>
    <w:semiHidden/>
    <w:unhideWhenUsed/>
    <w:rsid w:val="00412558"/>
    <w:rPr>
      <w:color w:val="0000FF"/>
      <w:u w:val="single"/>
    </w:rPr>
  </w:style>
  <w:style w:type="character" w:customStyle="1" w:styleId="Body1Char">
    <w:name w:val="Body 1 Char"/>
    <w:basedOn w:val="DefaultParagraphFont"/>
    <w:link w:val="Body1"/>
    <w:locked/>
    <w:rsid w:val="00412558"/>
  </w:style>
  <w:style w:type="paragraph" w:customStyle="1" w:styleId="Body1">
    <w:name w:val="Body 1"/>
    <w:basedOn w:val="Normal"/>
    <w:link w:val="Body1Char"/>
    <w:rsid w:val="00412558"/>
    <w:pPr>
      <w:widowControl/>
      <w:autoSpaceDE/>
      <w:autoSpaceDN/>
      <w:spacing w:before="200" w:after="200"/>
      <w:jc w:val="both"/>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1955">
      <w:bodyDiv w:val="1"/>
      <w:marLeft w:val="0"/>
      <w:marRight w:val="0"/>
      <w:marTop w:val="0"/>
      <w:marBottom w:val="0"/>
      <w:divBdr>
        <w:top w:val="none" w:sz="0" w:space="0" w:color="auto"/>
        <w:left w:val="none" w:sz="0" w:space="0" w:color="auto"/>
        <w:bottom w:val="none" w:sz="0" w:space="0" w:color="auto"/>
        <w:right w:val="none" w:sz="0" w:space="0" w:color="auto"/>
      </w:divBdr>
    </w:div>
    <w:div w:id="35273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2B1-415-655-0002,,*01*26316137250%23%23*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2B1-312-535-8110,,*01*26316137250%23%23*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llinois.webex.com/illinois/j.php?MTID=m7991ae1107bdb0abb89787cee279ff99" TargetMode="External"/><Relationship Id="rId11" Type="http://schemas.openxmlformats.org/officeDocument/2006/relationships/hyperlink" Target="https://www.webex.com/downloads.html" TargetMode="External"/><Relationship Id="rId5" Type="http://schemas.openxmlformats.org/officeDocument/2006/relationships/hyperlink" Target="https://illinois.webex.com/illinois/j.php?MTID=m7991ae1107bdb0abb89787cee279ff99" TargetMode="External"/><Relationship Id="rId10" Type="http://schemas.openxmlformats.org/officeDocument/2006/relationships/hyperlink" Target="sip:26316137250@illinois.webex.com" TargetMode="External"/><Relationship Id="rId4" Type="http://schemas.openxmlformats.org/officeDocument/2006/relationships/webSettings" Target="webSettings.xml"/><Relationship Id="rId9" Type="http://schemas.openxmlformats.org/officeDocument/2006/relationships/hyperlink" Target="https://illinois.webex.com/illinois/globalcallin.php?MTID=m9778bb1f8a23f3e1f7d294dbaaf493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61CF-4077-4F2B-82ED-2C16251F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Carone</dc:creator>
  <cp:lastModifiedBy>Sayers, Lisa</cp:lastModifiedBy>
  <cp:revision>5</cp:revision>
  <dcterms:created xsi:type="dcterms:W3CDTF">2023-08-15T16:09:00Z</dcterms:created>
  <dcterms:modified xsi:type="dcterms:W3CDTF">2023-11-13T20:35:00Z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Acrobat PDFMaker 17 for Word</vt:lpwstr>
  </property>
  <property fmtid="{D5CDD505-2E9C-101B-9397-08002B2CF9AE}" pid="4" name="LastSaved">
    <vt:filetime>2023-08-15T00:00:00Z</vt:filetime>
  </property>
</Properties>
</file>