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BE6" w14:textId="6FF13748"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BidBuy</w:t>
      </w:r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</w:p>
    <w:p w14:paraId="7D84C3B2" w14:textId="1BA9CD89" w:rsidR="00BA2CFC" w:rsidRPr="00BA2CFC" w:rsidRDefault="00BA2CFC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Cs w:val="20"/>
        </w:rPr>
        <w:t xml:space="preserve"> </w:t>
      </w:r>
      <w:r w:rsidRPr="00BA2CFC">
        <w:rPr>
          <w:rFonts w:ascii="Calibri" w:eastAsia="Calibri" w:hAnsi="Calibri" w:cs="Times New Roman"/>
          <w:b/>
          <w:sz w:val="28"/>
          <w:szCs w:val="28"/>
        </w:rPr>
        <w:t xml:space="preserve">** </w:t>
      </w:r>
      <w:r w:rsidRPr="00BA2CF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STOP and READ THIS </w:t>
      </w:r>
      <w:r w:rsidRPr="00BA2CFC">
        <w:rPr>
          <w:rFonts w:ascii="Calibri" w:eastAsia="Calibri" w:hAnsi="Calibri" w:cs="Times New Roman"/>
          <w:b/>
          <w:sz w:val="28"/>
          <w:szCs w:val="28"/>
        </w:rPr>
        <w:t>**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i/>
          <w:iCs/>
        </w:rPr>
        <w:t xml:space="preserve">You may only submit this form if you have an </w:t>
      </w:r>
      <w:r>
        <w:rPr>
          <w:b/>
          <w:bCs w:val="0"/>
          <w:i/>
          <w:iCs/>
        </w:rPr>
        <w:t>ACTIVE (unexpired and approved)</w:t>
      </w:r>
      <w:r>
        <w:rPr>
          <w:i/>
          <w:iCs/>
        </w:rPr>
        <w:t xml:space="preserve"> registration in the Illinois Procurement Gateway.</w:t>
      </w:r>
    </w:p>
    <w:p w14:paraId="684F9AD9" w14:textId="21AAE519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5918FF">
        <w:rPr>
          <w:rFonts w:ascii="Calibri" w:eastAsia="Calibri" w:hAnsi="Calibri" w:cs="Times New Roman"/>
          <w:bCs w:val="0"/>
          <w:szCs w:val="20"/>
        </w:rPr>
        <w:t xml:space="preserve">IPG Active Registered Vendor Disclosure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n active State of Illinois Vendor Registration Number.  The IPG assigns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each vendor 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a unique State of Illinois Vendor Registration Number and expiration date upon the Chief Procurement Office’s acceptance of </w:t>
      </w:r>
      <w:r w:rsidR="00BA2CFC">
        <w:rPr>
          <w:rFonts w:ascii="Calibri" w:eastAsia="Calibri" w:hAnsi="Calibri" w:cs="Times New Roman"/>
          <w:bCs w:val="0"/>
          <w:szCs w:val="20"/>
        </w:rPr>
        <w:t>the vendor’s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 IPG application.</w:t>
      </w:r>
    </w:p>
    <w:p w14:paraId="50F45DEF" w14:textId="6A54C60A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 xml:space="preserve">must complete and submit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Vendor Disclosure (formerly named </w:t>
      </w:r>
      <w:r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</w:t>
      </w:r>
      <w:r w:rsidR="00BA2CFC">
        <w:rPr>
          <w:rFonts w:ascii="Calibri" w:eastAsia="Calibri" w:hAnsi="Calibri" w:cs="Times New Roman"/>
          <w:bCs w:val="0"/>
          <w:szCs w:val="20"/>
        </w:rPr>
        <w:t>)</w:t>
      </w:r>
      <w:r>
        <w:rPr>
          <w:rFonts w:ascii="Calibri" w:eastAsia="Calibri" w:hAnsi="Calibri" w:cs="Times New Roman"/>
          <w:bCs w:val="0"/>
          <w:szCs w:val="20"/>
        </w:rPr>
        <w:t xml:space="preserve">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49C47144" w14:textId="6F4AE7E6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in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the IPG Active Registered Vendor Disclosure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vendor’s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bid, offer, or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03A1692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1F80A2DA" w14:textId="77777777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24F4476F" w14:textId="77777777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4A6536AE" w14:textId="77777777"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14:paraId="27EF8462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2AB66EE8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33C982D0" w14:textId="77777777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C24CE0">
        <w:rPr>
          <w:bCs w:val="0"/>
        </w:rPr>
      </w:r>
      <w:r w:rsidR="00C24CE0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C24CE0">
        <w:rPr>
          <w:bCs w:val="0"/>
        </w:rPr>
      </w:r>
      <w:r w:rsidR="00C24CE0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54AC38CF" w14:textId="44A236C3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A852C7">
        <w:t>10</w:t>
      </w:r>
      <w:r w:rsidR="00B92A9D">
        <w:t>0,000</w:t>
      </w:r>
      <w:r w:rsidR="007D4BAC">
        <w:t>)</w:t>
      </w:r>
    </w:p>
    <w:p w14:paraId="6E0C2F78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entity(ies)</w:t>
      </w:r>
      <w:r w:rsidRPr="00E40F60">
        <w:t xml:space="preserve"> represented by or do you </w:t>
      </w:r>
      <w:r w:rsidR="004856C7">
        <w:t xml:space="preserve">or your parent entity(ies)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C24CE0">
        <w:rPr>
          <w:bCs w:val="0"/>
        </w:rPr>
      </w:r>
      <w:r w:rsidR="00C24CE0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C24CE0">
        <w:rPr>
          <w:bCs w:val="0"/>
        </w:rPr>
      </w:r>
      <w:r w:rsidR="00C24CE0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14:paraId="6485F95D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D642EC" w14:textId="77777777" w:rsidTr="0087419E">
        <w:tc>
          <w:tcPr>
            <w:tcW w:w="3510" w:type="dxa"/>
          </w:tcPr>
          <w:p w14:paraId="02BC5ED9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14:paraId="0F8F5A31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0983B57D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21EB6BC0" w14:textId="77777777" w:rsidTr="0087419E">
        <w:tc>
          <w:tcPr>
            <w:tcW w:w="3510" w:type="dxa"/>
          </w:tcPr>
          <w:p w14:paraId="62D20849" w14:textId="77777777" w:rsidR="000D199F" w:rsidRPr="004D0DFD" w:rsidRDefault="00C24CE0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2E94CD56" w14:textId="77777777" w:rsidR="000D199F" w:rsidRPr="004D0DFD" w:rsidRDefault="00C24CE0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D96168A" w14:textId="77777777" w:rsidR="000D199F" w:rsidRPr="004D0DFD" w:rsidRDefault="00C24CE0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83D6AD6" w14:textId="77777777" w:rsidTr="0087419E">
        <w:tc>
          <w:tcPr>
            <w:tcW w:w="3510" w:type="dxa"/>
          </w:tcPr>
          <w:p w14:paraId="5F916064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72BCCA5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656BA7F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07385F46" w14:textId="7777777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8ABB781" w14:textId="77777777" w:rsidR="00360110" w:rsidRDefault="00360110" w:rsidP="00C74029">
      <w:pPr>
        <w:pStyle w:val="NoSpacing"/>
        <w:rPr>
          <w:b/>
        </w:rPr>
      </w:pPr>
    </w:p>
    <w:p w14:paraId="0EAB96C0" w14:textId="77777777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67C2F0C8" w14:textId="23B6DA17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F5671D">
        <w:t>10</w:t>
      </w:r>
      <w:r w:rsidR="00B92A9D">
        <w:t>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3C9C08DD" w14:textId="77777777" w:rsidR="00514A00" w:rsidRPr="00025850" w:rsidRDefault="00514A00" w:rsidP="00C74029">
      <w:pPr>
        <w:pStyle w:val="ListParagraph"/>
        <w:spacing w:after="120"/>
      </w:pPr>
    </w:p>
    <w:p w14:paraId="490CE8D1" w14:textId="77777777"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CE0">
        <w:rPr>
          <w:rFonts w:asciiTheme="minorHAnsi" w:eastAsia="Times New Roman" w:hAnsiTheme="minorHAnsi" w:cstheme="minorHAnsi"/>
          <w:bCs/>
        </w:rPr>
      </w:r>
      <w:r w:rsidR="00C24CE0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CE0">
        <w:rPr>
          <w:rFonts w:asciiTheme="minorHAnsi" w:eastAsia="Times New Roman" w:hAnsiTheme="minorHAnsi" w:cstheme="minorHAnsi"/>
          <w:bCs/>
        </w:rPr>
      </w:r>
      <w:r w:rsidR="00C24CE0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0F4C6E4C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02302152" w14:textId="77777777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0B7AF3C0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375023CA" w14:textId="77777777" w:rsidTr="00D9405E">
        <w:tc>
          <w:tcPr>
            <w:tcW w:w="1980" w:type="dxa"/>
          </w:tcPr>
          <w:p w14:paraId="06E5BFA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14:paraId="36F55AC5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7DA81999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34EAFA5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3591D975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3E2A667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879BE6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18A0382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241A523C" w14:textId="13E2B853" w:rsidR="00E27C3B" w:rsidRPr="004D0DFD" w:rsidRDefault="00E27C3B" w:rsidP="00C24CE0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20D19B0B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2435C74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56C696CC" w14:textId="77777777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BAA29F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4A17D14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42301371" w14:textId="7BC602AB" w:rsidR="00E57FE3" w:rsidRPr="004D0DFD" w:rsidRDefault="00E57FE3" w:rsidP="00C24CE0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4966B56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044B45E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B93FA0F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16ECE526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91F9229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6B3700F0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382BF36B" w14:textId="3BBBB97B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 w:rsidR="00EA774A">
        <w:t>IPG Active Registered Vendor Disclosure</w:t>
      </w:r>
      <w:r>
        <w:t xml:space="preserve"> are truthful and accurate.</w:t>
      </w:r>
    </w:p>
    <w:p w14:paraId="09263002" w14:textId="3E4E40F5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 w:rsidR="00EA774A">
        <w:t xml:space="preserve">IPG Active Registered Vendor Disclosure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90C71EE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0D7B6997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528E8D30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41CB4148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2D942EA4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28CE07FF" w14:textId="49B6D6C1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6AFDF6E7" w14:textId="5A2B49B0" w:rsidR="007D6A08" w:rsidRDefault="00E40F60" w:rsidP="00C24CE0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  <w:r w:rsidR="00C24CE0">
        <w:rPr>
          <w:rFonts w:asciiTheme="minorHAnsi" w:eastAsia="Times New Roman" w:hAnsiTheme="minorHAnsi" w:cstheme="minorHAnsi"/>
        </w:rPr>
        <w:tab/>
      </w:r>
      <w:r w:rsidR="00C24CE0">
        <w:rPr>
          <w:rFonts w:asciiTheme="minorHAnsi" w:eastAsia="Times New Roman" w:hAnsiTheme="minorHAnsi" w:cstheme="minorHAnsi"/>
        </w:rPr>
        <w:tab/>
      </w:r>
      <w:r w:rsidR="00C24CE0">
        <w:rPr>
          <w:rFonts w:asciiTheme="minorHAnsi" w:eastAsia="Times New Roman" w:hAnsiTheme="minorHAnsi" w:cstheme="minorHAnsi"/>
        </w:rPr>
        <w:tab/>
      </w:r>
      <w:r w:rsidR="00C24CE0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2BF5DA7B" w14:textId="77777777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14:paraId="11CB7415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45310379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045F1B7E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4FAE5EC7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6F76E65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3F70511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52E4520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C2C7D03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71C4B015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1A40739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CB5D745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710496F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6DDF939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2CAEC7A4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482DA071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1970DBEE" w14:textId="77777777"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19B1FAE0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5BF22CCE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74ADB4F9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4704A201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17C7C96C" w14:textId="77777777"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6686EB88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61069C31" w14:textId="77777777"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14:paraId="55A2F132" w14:textId="77777777"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C24CE0">
        <w:rPr>
          <w:rFonts w:asciiTheme="minorHAnsi" w:hAnsiTheme="minorHAnsi"/>
          <w:sz w:val="20"/>
          <w:szCs w:val="20"/>
        </w:rPr>
      </w:r>
      <w:r w:rsidR="00C24CE0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14:paraId="670BEC7E" w14:textId="77777777"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14:paraId="4F7C9C1A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7A7D74B9" w14:textId="77777777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1CC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618C9DC7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573" w14:textId="4FAA7840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</w:t>
    </w:r>
    <w:r w:rsidR="005918FF">
      <w:rPr>
        <w:rFonts w:asciiTheme="minorHAnsi" w:hAnsiTheme="minorHAnsi"/>
        <w:sz w:val="16"/>
        <w:szCs w:val="16"/>
      </w:rPr>
      <w:t xml:space="preserve">for </w:t>
    </w:r>
    <w:r>
      <w:rPr>
        <w:rFonts w:asciiTheme="minorHAnsi" w:hAnsiTheme="minorHAnsi"/>
        <w:sz w:val="16"/>
        <w:szCs w:val="16"/>
      </w:rPr>
      <w:t>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14:paraId="387C6545" w14:textId="73638B28" w:rsidR="00813029" w:rsidRPr="005B4729" w:rsidRDefault="005918FF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IPG Active Registered Vendor </w:t>
    </w:r>
    <w:r w:rsidR="00397DD8">
      <w:rPr>
        <w:rFonts w:asciiTheme="minorHAnsi" w:hAnsiTheme="minorHAnsi"/>
        <w:sz w:val="16"/>
        <w:szCs w:val="16"/>
      </w:rPr>
      <w:t>Disclosure</w:t>
    </w:r>
  </w:p>
  <w:p w14:paraId="1745CF67" w14:textId="4CDE60A9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</w:t>
    </w:r>
    <w:r w:rsidR="005918FF">
      <w:rPr>
        <w:rFonts w:asciiTheme="minorHAnsi" w:hAnsiTheme="minorHAnsi"/>
        <w:sz w:val="16"/>
        <w:szCs w:val="16"/>
      </w:rPr>
      <w:t>3</w:t>
    </w:r>
    <w:r w:rsidR="00F51A29">
      <w:rPr>
        <w:rFonts w:asciiTheme="minorHAnsi" w:hAnsi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0E6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2F2BD593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1D1C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57D4B5C1" w14:textId="2EAC80A3" w:rsidR="00813029" w:rsidRDefault="005918FF" w:rsidP="00BA2CFC">
    <w:pPr>
      <w:pStyle w:val="Header"/>
      <w:spacing w:before="40" w:after="120"/>
      <w:jc w:val="center"/>
      <w:rPr>
        <w:b/>
        <w:sz w:val="28"/>
      </w:rPr>
    </w:pPr>
    <w:r>
      <w:rPr>
        <w:b/>
        <w:sz w:val="28"/>
      </w:rPr>
      <w:t>IPG ACTIVE REGISTERED VENDOR</w:t>
    </w:r>
    <w:r w:rsidR="00397DD8">
      <w:rPr>
        <w:b/>
        <w:sz w:val="28"/>
      </w:rPr>
      <w:t xml:space="preserve"> DISCLOSURE</w:t>
    </w:r>
  </w:p>
  <w:p w14:paraId="0B67C1EA" w14:textId="32605AB6" w:rsidR="00BA2CFC" w:rsidRDefault="00BA2CFC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(formerly named FORMS 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909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469E8333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4A1C08B4" w14:textId="77777777" w:rsidR="00764829" w:rsidRPr="007D6A08" w:rsidRDefault="00C24CE0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3086BEAD" w14:textId="77777777" w:rsidR="00764829" w:rsidRPr="007D6A08" w:rsidRDefault="00C24CE0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21A8"/>
    <w:rsid w:val="0025546E"/>
    <w:rsid w:val="00273808"/>
    <w:rsid w:val="00274213"/>
    <w:rsid w:val="00291F11"/>
    <w:rsid w:val="002B4016"/>
    <w:rsid w:val="002E6EEB"/>
    <w:rsid w:val="002F4BE6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058AD"/>
    <w:rsid w:val="00514A00"/>
    <w:rsid w:val="00553DE0"/>
    <w:rsid w:val="00587E98"/>
    <w:rsid w:val="005918FF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54920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852C7"/>
    <w:rsid w:val="00AA7836"/>
    <w:rsid w:val="00AB6E64"/>
    <w:rsid w:val="00AE64DE"/>
    <w:rsid w:val="00B3408A"/>
    <w:rsid w:val="00B34595"/>
    <w:rsid w:val="00B60290"/>
    <w:rsid w:val="00B92A9D"/>
    <w:rsid w:val="00BA2CFC"/>
    <w:rsid w:val="00BA736E"/>
    <w:rsid w:val="00BC1D88"/>
    <w:rsid w:val="00BD1E71"/>
    <w:rsid w:val="00C24CE0"/>
    <w:rsid w:val="00C355BB"/>
    <w:rsid w:val="00C43F4C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A774A"/>
    <w:rsid w:val="00EB6D3E"/>
    <w:rsid w:val="00EF3FF1"/>
    <w:rsid w:val="00F05046"/>
    <w:rsid w:val="00F51A29"/>
    <w:rsid w:val="00F54870"/>
    <w:rsid w:val="00F5671D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316E99D7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0D820381C006469B8C51C86232C98D91">
    <w:name w:val="0D820381C006469B8C51C86232C98D91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BA314-3E57-4E7B-A5EB-FE97E669A71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4DE24-5B3C-4E19-A77C-31754C2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Sayers, Lisa</cp:lastModifiedBy>
  <cp:revision>3</cp:revision>
  <cp:lastPrinted>2014-12-10T14:02:00Z</cp:lastPrinted>
  <dcterms:created xsi:type="dcterms:W3CDTF">2023-02-06T15:15:00Z</dcterms:created>
  <dcterms:modified xsi:type="dcterms:W3CDTF">2023-02-22T16:48:00Z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